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6792" w14:textId="77777777" w:rsidR="00AE2339" w:rsidRPr="00AE2339" w:rsidRDefault="00AE2339" w:rsidP="00AE2339">
      <w:pPr>
        <w:autoSpaceDE w:val="0"/>
        <w:autoSpaceDN w:val="0"/>
        <w:adjustRightInd w:val="0"/>
        <w:spacing w:line="420" w:lineRule="atLeast"/>
        <w:textAlignment w:val="center"/>
        <w:rPr>
          <w:rFonts w:ascii="New Era Casual" w:hAnsi="New Era Casual" w:cs="New Era Casual"/>
          <w:caps/>
          <w:color w:val="65CB00"/>
          <w:sz w:val="56"/>
          <w:szCs w:val="56"/>
          <w:lang w:val="es-ES_tradnl"/>
        </w:rPr>
      </w:pPr>
      <w:r w:rsidRPr="00AE2339">
        <w:rPr>
          <w:rFonts w:ascii="New Era Casual" w:hAnsi="New Era Casual" w:cs="New Era Casual"/>
          <w:caps/>
          <w:color w:val="65CB00"/>
          <w:sz w:val="56"/>
          <w:szCs w:val="56"/>
          <w:lang w:val="es-ES_tradnl"/>
        </w:rPr>
        <w:t>Egipto con Sharm el Sheikh</w:t>
      </w:r>
    </w:p>
    <w:p w14:paraId="45921EC3" w14:textId="77777777" w:rsidR="00AE2339" w:rsidRPr="00AE2339" w:rsidRDefault="00AE2339" w:rsidP="00AE2339">
      <w:pPr>
        <w:autoSpaceDE w:val="0"/>
        <w:autoSpaceDN w:val="0"/>
        <w:adjustRightInd w:val="0"/>
        <w:spacing w:line="400" w:lineRule="atLeast"/>
        <w:textAlignment w:val="center"/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</w:pPr>
      <w:r w:rsidRPr="00AE2339"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  <w:t>C-91134</w:t>
      </w:r>
    </w:p>
    <w:p w14:paraId="11B2E6B3" w14:textId="77777777" w:rsidR="00CB7923" w:rsidRPr="001C6E95" w:rsidRDefault="00CB7923" w:rsidP="00CB7923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  <w:lang w:val="es-ES"/>
        </w:rPr>
      </w:pPr>
    </w:p>
    <w:p w14:paraId="17491BEC" w14:textId="77777777" w:rsidR="002D7B3C" w:rsidRPr="00B82689" w:rsidRDefault="008C2DC0" w:rsidP="00AE2339">
      <w:pPr>
        <w:pStyle w:val="nochescabecera"/>
        <w:ind w:left="0"/>
      </w:pPr>
      <w:r w:rsidRPr="001C6E95">
        <w:rPr>
          <w:rFonts w:ascii="New Era Casual" w:hAnsi="New Era Casual" w:cs="New Era Casual"/>
          <w:color w:val="0047FF"/>
          <w:spacing w:val="2"/>
          <w:w w:val="80"/>
          <w:lang w:val="es-ES"/>
        </w:rPr>
        <w:t>NOCHES:</w:t>
      </w:r>
      <w:r w:rsidR="00EE5CAB" w:rsidRPr="001C6E95">
        <w:rPr>
          <w:lang w:val="es-ES"/>
        </w:rPr>
        <w:t xml:space="preserve"> </w:t>
      </w:r>
      <w:r w:rsidR="00AE2339" w:rsidRPr="00AE2339">
        <w:t>Cairo 4. Crucero 3. Sharm El Sheikh 3.</w:t>
      </w:r>
    </w:p>
    <w:p w14:paraId="6AC0FDBB" w14:textId="77777777" w:rsidR="008C2DC0" w:rsidRDefault="00AE2339" w:rsidP="002D7B3C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</w:rPr>
      </w:pPr>
      <w:r>
        <w:rPr>
          <w:rFonts w:ascii="New Era Casual" w:hAnsi="New Era Casual" w:cs="New Era Casual"/>
          <w:color w:val="E00019"/>
          <w:position w:val="-2"/>
          <w:sz w:val="34"/>
          <w:szCs w:val="34"/>
        </w:rPr>
        <w:t>11</w:t>
      </w:r>
      <w:r w:rsidR="008C2DC0">
        <w:rPr>
          <w:rFonts w:ascii="New Era Casual" w:hAnsi="New Era Casual" w:cs="New Era Casual"/>
          <w:color w:val="E00019"/>
          <w:position w:val="-2"/>
          <w:sz w:val="34"/>
          <w:szCs w:val="34"/>
        </w:rPr>
        <w:t xml:space="preserve"> </w:t>
      </w:r>
      <w:r w:rsidR="008C2DC0">
        <w:rPr>
          <w:rFonts w:ascii="New Era Casual" w:hAnsi="New Era Casual" w:cs="New Era Casual"/>
          <w:spacing w:val="2"/>
          <w:position w:val="-2"/>
        </w:rPr>
        <w:t>DIAS</w:t>
      </w:r>
    </w:p>
    <w:p w14:paraId="08D2D657" w14:textId="61930578" w:rsidR="00D000AA" w:rsidRPr="00AE2339" w:rsidRDefault="008C2DC0" w:rsidP="00D000AA">
      <w:pPr>
        <w:pStyle w:val="Ningnestilodeprrafo"/>
        <w:rPr>
          <w:rFonts w:ascii="New Era Casual" w:hAnsi="New Era Casual" w:cs="New Era Casual"/>
          <w:color w:val="65CB00"/>
          <w:position w:val="2"/>
          <w:sz w:val="40"/>
          <w:szCs w:val="40"/>
          <w:lang w:val="es-ES"/>
        </w:rPr>
      </w:pPr>
      <w:r w:rsidRPr="008C2DC0">
        <w:rPr>
          <w:rFonts w:ascii="New Era Casual" w:hAnsi="New Era Casual" w:cs="New Era Casual"/>
          <w:position w:val="-2"/>
          <w:sz w:val="20"/>
          <w:szCs w:val="20"/>
        </w:rPr>
        <w:t>DESDE</w:t>
      </w:r>
      <w:r>
        <w:rPr>
          <w:rFonts w:ascii="New Era Casual" w:hAnsi="New Era Casual" w:cs="New Era Casual"/>
          <w:position w:val="-2"/>
          <w:sz w:val="20"/>
          <w:szCs w:val="20"/>
        </w:rPr>
        <w:t xml:space="preserve"> </w:t>
      </w:r>
      <w:r w:rsidR="007E37E8">
        <w:rPr>
          <w:rFonts w:ascii="New Era Casual" w:hAnsi="New Era Casual" w:cs="New Era Casual"/>
          <w:color w:val="65CB00"/>
          <w:position w:val="2"/>
          <w:sz w:val="40"/>
          <w:szCs w:val="40"/>
          <w:lang w:val="es-ES"/>
        </w:rPr>
        <w:t>9</w:t>
      </w:r>
      <w:r w:rsidR="00AE2339" w:rsidRPr="00AE2339">
        <w:rPr>
          <w:rFonts w:ascii="New Era Casual" w:hAnsi="New Era Casual" w:cs="New Era Casual"/>
          <w:color w:val="65CB00"/>
          <w:position w:val="2"/>
          <w:sz w:val="40"/>
          <w:szCs w:val="40"/>
          <w:lang w:val="es-ES"/>
        </w:rPr>
        <w:t>20</w:t>
      </w:r>
      <w:r w:rsidR="00D000AA" w:rsidRPr="005E2E51">
        <w:rPr>
          <w:rFonts w:ascii="New Era Casual" w:hAnsi="New Era Casual" w:cs="New Era Casual"/>
          <w:color w:val="65CB00"/>
          <w:position w:val="2"/>
          <w:sz w:val="20"/>
          <w:szCs w:val="20"/>
        </w:rPr>
        <w:t xml:space="preserve"> </w:t>
      </w:r>
      <w:r w:rsidR="00D000AA" w:rsidRPr="005E2E51">
        <w:rPr>
          <w:rFonts w:ascii="New Era Casual" w:hAnsi="New Era Casual" w:cs="New Era Casual"/>
          <w:color w:val="65CB00"/>
          <w:position w:val="8"/>
          <w:sz w:val="20"/>
          <w:szCs w:val="20"/>
        </w:rPr>
        <w:t>$</w:t>
      </w:r>
    </w:p>
    <w:p w14:paraId="1B756E32" w14:textId="77777777" w:rsidR="00AE2339" w:rsidRPr="00AE2339" w:rsidRDefault="00AE2339" w:rsidP="00AE2339">
      <w:pPr>
        <w:autoSpaceDE w:val="0"/>
        <w:autoSpaceDN w:val="0"/>
        <w:adjustRightInd w:val="0"/>
        <w:spacing w:line="204" w:lineRule="atLeast"/>
        <w:jc w:val="center"/>
        <w:textAlignment w:val="center"/>
        <w:rPr>
          <w:rFonts w:ascii="KG Empire of Dirt" w:hAnsi="KG Empire of Dirt" w:cs="KG Empire of Dirt"/>
          <w:color w:val="65CB00"/>
          <w:spacing w:val="3"/>
          <w:position w:val="2"/>
          <w:sz w:val="34"/>
          <w:szCs w:val="34"/>
          <w:lang w:val="es-ES_tradnl"/>
        </w:rPr>
      </w:pPr>
      <w:r w:rsidRPr="00AE2339">
        <w:rPr>
          <w:rFonts w:ascii="KG Empire of Dirt" w:hAnsi="KG Empire of Dirt" w:cs="KG Empire of Dirt"/>
          <w:color w:val="65CB00"/>
          <w:spacing w:val="3"/>
          <w:position w:val="2"/>
          <w:sz w:val="34"/>
          <w:szCs w:val="34"/>
          <w:lang w:val="es-ES_tradnl"/>
        </w:rPr>
        <w:t>INCLUYE  Crucero por el Nilo</w:t>
      </w:r>
    </w:p>
    <w:p w14:paraId="03113C8D" w14:textId="77777777" w:rsidR="00AE2339" w:rsidRPr="00AE2339" w:rsidRDefault="00AE2339" w:rsidP="00AE2339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AE2339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1º (Miércoles) CAIRO </w:t>
      </w:r>
    </w:p>
    <w:p w14:paraId="474C8C2B" w14:textId="77777777" w:rsidR="00AE2339" w:rsidRPr="00AE2339" w:rsidRDefault="00AE2339" w:rsidP="00AE233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E23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Llegada al aeropuerto de El Cairo. Asistencia y traslado al hotel. </w:t>
      </w:r>
      <w:r w:rsidRPr="00AE233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Alojamiento.</w:t>
      </w:r>
    </w:p>
    <w:p w14:paraId="5EAA2823" w14:textId="77777777" w:rsidR="00AE2339" w:rsidRPr="00AE2339" w:rsidRDefault="00AE2339" w:rsidP="00AE233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40D2A161" w14:textId="77777777" w:rsidR="00AE2339" w:rsidRPr="00AE2339" w:rsidRDefault="00AE2339" w:rsidP="00AE2339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AE2339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2º (Jueves) CAIRO</w:t>
      </w:r>
    </w:p>
    <w:p w14:paraId="6B85D7D5" w14:textId="77777777" w:rsidR="00AE2339" w:rsidRPr="00AE2339" w:rsidRDefault="00AE2339" w:rsidP="00AE233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E233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 y desayuno.</w:t>
      </w:r>
      <w:r w:rsidRPr="00AE23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Visita a las Pirámides de Giza donde se contempla la primera maravilla de las siete maravillas del mundo antiguo, la gran pirámide de Keops y las pirámides de Kefren, Micerinos y la Esfinge esculpida en la roca que representa la cabeza del faraón y el cuerpo de un león (no incluye entrada al interior de las Pirámides). Resto del tiempo libre. </w:t>
      </w:r>
    </w:p>
    <w:p w14:paraId="08B5FF2B" w14:textId="77777777" w:rsidR="00AE2339" w:rsidRPr="00AE2339" w:rsidRDefault="00AE2339" w:rsidP="00AE233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490AC09B" w14:textId="77777777" w:rsidR="00AE2339" w:rsidRPr="00AE2339" w:rsidRDefault="00AE2339" w:rsidP="00AE2339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AE2339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3º (Viernes) CAIRO-ASWAN (avión)</w:t>
      </w:r>
    </w:p>
    <w:p w14:paraId="3C8BC5B0" w14:textId="77777777" w:rsidR="00AE2339" w:rsidRPr="00AE2339" w:rsidRDefault="00AE2339" w:rsidP="00AE233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E233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Desayuno.</w:t>
      </w:r>
      <w:r w:rsidRPr="00AE23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A la hora prevista traslado al aeropuerto para tomar el vuelo hacia Aswan. (boleto aéreo no incluido). Llegada y traslado al barco. </w:t>
      </w:r>
      <w:r w:rsidRPr="00AE233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Almuerzo</w:t>
      </w:r>
      <w:r w:rsidRPr="00AE23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abordo. Visita a la Alta Presa considerada la más grande del mundo en su momento, con un cuerpo de 3800 metros. Visita al Templo de Philae o el templo de la diosa Isis construido en la época griega y trasladado a la isla Egelikia para salvarlo de los aguas del Nilo después de hacer la presa. Paseo en felucca por las islas de Aswan. </w:t>
      </w:r>
      <w:r w:rsidRPr="00AE233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Noche abordo.</w:t>
      </w:r>
    </w:p>
    <w:p w14:paraId="592BC06F" w14:textId="77777777" w:rsidR="00AE2339" w:rsidRPr="00AE2339" w:rsidRDefault="00AE2339" w:rsidP="00AE233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7E8257CF" w14:textId="77777777" w:rsidR="00AE2339" w:rsidRPr="00AE2339" w:rsidRDefault="00AE2339" w:rsidP="00AE2339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AE2339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4º (Sábado) ASWAN-KOM OMBO-EDFU</w:t>
      </w:r>
    </w:p>
    <w:p w14:paraId="696F9935" w14:textId="77777777" w:rsidR="00AE2339" w:rsidRPr="00AE2339" w:rsidRDefault="00AE2339" w:rsidP="00AE233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E23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Régimen de </w:t>
      </w:r>
      <w:r w:rsidRPr="00AE233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pensión completa abordo</w:t>
      </w:r>
      <w:r w:rsidRPr="00AE23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 Mañana libre (posibilidad de realizar una excursión opcional a Abu Simbel). Navegación hacia Kom Ombo. Visita de los Templos de Sobek el dios de cabeza de cocodrilo simbolizando a la fertilidad del Nilo y Haroeris o el dios Halcón el mayor. Navegación hacia Edfu. Noche abordo.</w:t>
      </w:r>
    </w:p>
    <w:p w14:paraId="79556D94" w14:textId="77777777" w:rsidR="00AE2339" w:rsidRPr="00AE2339" w:rsidRDefault="00AE2339" w:rsidP="00AE233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5D59B31C" w14:textId="77777777" w:rsidR="00AE2339" w:rsidRPr="00AE2339" w:rsidRDefault="00AE2339" w:rsidP="00AE2339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AE2339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5º (Domingo) EDFU-LUXOR</w:t>
      </w:r>
    </w:p>
    <w:p w14:paraId="55392C30" w14:textId="77777777" w:rsidR="00AE2339" w:rsidRPr="00AE2339" w:rsidRDefault="00AE2339" w:rsidP="00AE233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E23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Régimen de </w:t>
      </w:r>
      <w:r w:rsidRPr="00AE233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pensión completa abordo</w:t>
      </w:r>
      <w:r w:rsidRPr="00AE23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 Visita del Templo de Horus, el mejor conservado con el santuario y la Nauos del dios y la barca ceremonial. Navegación hacia Luxor. Visita de los templos de Luxor y Karnak. Noche abordo en Luxor.</w:t>
      </w:r>
    </w:p>
    <w:p w14:paraId="0D610050" w14:textId="77777777" w:rsidR="00AE2339" w:rsidRPr="00AE2339" w:rsidRDefault="00AE2339" w:rsidP="00AE233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5D55AC7E" w14:textId="77777777" w:rsidR="00AE2339" w:rsidRPr="00AE2339" w:rsidRDefault="00AE2339" w:rsidP="00AE2339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AE2339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6º (Lunes) LUXOR-CAIRO (avión)</w:t>
      </w:r>
    </w:p>
    <w:p w14:paraId="3AC736CA" w14:textId="77777777" w:rsidR="00AE2339" w:rsidRPr="00AE2339" w:rsidRDefault="00AE2339" w:rsidP="00AE233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E233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Desayuno.</w:t>
      </w:r>
      <w:r w:rsidRPr="00AE23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Desembarque. Visita del Valle de los Reyes donde se encuentran las tumbas de los reyes del imperio nuevo, cuando era Tebas capital de Egipto, el templo de Hatshepsut, Colosos de Memnon. A la hora prevista traslado al aeropuerto para tomar el vuelo con destino a El Cairo. (boleto aéreo no incluido). Llegada y traslado al hotel. </w:t>
      </w:r>
      <w:r w:rsidRPr="00AE233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Alojamiento. </w:t>
      </w:r>
    </w:p>
    <w:p w14:paraId="078DB522" w14:textId="77777777" w:rsidR="00AE2339" w:rsidRPr="00AE2339" w:rsidRDefault="00AE2339" w:rsidP="00AE233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626A9358" w14:textId="77777777" w:rsidR="00AE2339" w:rsidRPr="00AE2339" w:rsidRDefault="00AE2339" w:rsidP="00AE2339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AE2339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7º (Martes) CAIRO-SHARM EL SHEIKH (avión)</w:t>
      </w:r>
    </w:p>
    <w:p w14:paraId="2DA38770" w14:textId="77777777" w:rsidR="00AE2339" w:rsidRPr="00AE2339" w:rsidRDefault="00AE2339" w:rsidP="00AE233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E233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Desayuno. </w:t>
      </w:r>
      <w:r w:rsidRPr="00AE23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Traslado al aeropuerto para tomar el vuelo con destino Sharm El Sheikh (boleto aéreo no incluido). Llegada y traslado al hotel. Resto del día libre. </w:t>
      </w:r>
      <w:r w:rsidRPr="00AE233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Cena y alojamiento. </w:t>
      </w:r>
    </w:p>
    <w:p w14:paraId="758F9FD0" w14:textId="77777777" w:rsidR="00AE2339" w:rsidRPr="00AE2339" w:rsidRDefault="00AE2339" w:rsidP="00AE233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1F2DD62" w14:textId="77777777" w:rsidR="00AE2339" w:rsidRPr="00AE2339" w:rsidRDefault="00AE2339" w:rsidP="00AE2339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AE2339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8º (Miércoles) SHARM EL SHEIKH</w:t>
      </w:r>
    </w:p>
    <w:p w14:paraId="7D23C4F3" w14:textId="77777777" w:rsidR="00AE2339" w:rsidRPr="00AE2339" w:rsidRDefault="00AE2339" w:rsidP="00AE233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E23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Estancia en </w:t>
      </w:r>
      <w:r w:rsidRPr="00AE233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régimen de media pensión</w:t>
      </w:r>
      <w:r w:rsidRPr="00AE23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en el hotel. Día libre para actividades personales o realizar alguna visita opcional.</w:t>
      </w:r>
    </w:p>
    <w:p w14:paraId="6047A200" w14:textId="77777777" w:rsidR="00AE2339" w:rsidRPr="00AE2339" w:rsidRDefault="00AE2339" w:rsidP="00AE233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371EC06E" w14:textId="77777777" w:rsidR="00AE2339" w:rsidRPr="00AE2339" w:rsidRDefault="00AE2339" w:rsidP="00AE2339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AE2339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9º (Jueves) SHARM EL SHEIKH</w:t>
      </w:r>
    </w:p>
    <w:p w14:paraId="31C8FB0D" w14:textId="77777777" w:rsidR="00AE2339" w:rsidRPr="00AE2339" w:rsidRDefault="00AE2339" w:rsidP="00AE233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E23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Estancia en </w:t>
      </w:r>
      <w:r w:rsidRPr="00AE233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régimen de media pensión</w:t>
      </w:r>
      <w:r w:rsidRPr="00AE23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en el hotel. Día libre para actividades personales. </w:t>
      </w:r>
    </w:p>
    <w:p w14:paraId="0653F951" w14:textId="77777777" w:rsidR="00AE2339" w:rsidRPr="00AE2339" w:rsidRDefault="00AE2339" w:rsidP="00AE233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5E9058DD" w14:textId="77777777" w:rsidR="00AE2339" w:rsidRPr="00AE2339" w:rsidRDefault="00AE2339" w:rsidP="00AE2339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AE2339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10º (Viernes) SHARM EL SHEIKH-CAIRO (avión)</w:t>
      </w:r>
    </w:p>
    <w:p w14:paraId="62ADF837" w14:textId="77777777" w:rsidR="00AE2339" w:rsidRPr="00AE2339" w:rsidRDefault="00AE2339" w:rsidP="00AE233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E233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Desayuno. </w:t>
      </w:r>
      <w:r w:rsidRPr="00AE23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Traslado al aeropuerto para salir con destino a El Cairo. (boleto aéreo no incluido). Llegada a El Cairo. Asistencia y traslado al hotel. </w:t>
      </w:r>
      <w:r w:rsidRPr="00AE233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Alojamiento.</w:t>
      </w:r>
    </w:p>
    <w:p w14:paraId="47183F54" w14:textId="77777777" w:rsidR="00AE2339" w:rsidRPr="00AE2339" w:rsidRDefault="00AE2339" w:rsidP="00AE233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08426232" w14:textId="77777777" w:rsidR="00AE2339" w:rsidRPr="00AE2339" w:rsidRDefault="00AE2339" w:rsidP="00AE2339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AE2339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11º (Sábado) CAIRO</w:t>
      </w:r>
    </w:p>
    <w:p w14:paraId="75BDC21F" w14:textId="77777777" w:rsidR="00AE2339" w:rsidRPr="00AE2339" w:rsidRDefault="00AE2339" w:rsidP="00AE233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AE2339">
        <w:rPr>
          <w:rFonts w:ascii="Avenir Next Demi Bold" w:hAnsi="Avenir Next Demi Bold" w:cs="Avenir Next Demi Bold"/>
          <w:b/>
          <w:bCs/>
          <w:color w:val="000000"/>
          <w:spacing w:val="-1"/>
          <w:w w:val="90"/>
          <w:sz w:val="17"/>
          <w:szCs w:val="17"/>
          <w:lang w:val="es-ES_tradnl"/>
        </w:rPr>
        <w:t>Desayuno.</w:t>
      </w:r>
      <w:r w:rsidRPr="00AE2339">
        <w:rPr>
          <w:rFonts w:ascii="Avenir Next" w:hAnsi="Avenir Next" w:cs="Avenir Next"/>
          <w:color w:val="000000"/>
          <w:spacing w:val="-1"/>
          <w:w w:val="90"/>
          <w:sz w:val="17"/>
          <w:szCs w:val="17"/>
          <w:lang w:val="es-ES_tradnl"/>
        </w:rPr>
        <w:t xml:space="preserve"> Traslado al aeropuerto. </w:t>
      </w:r>
      <w:r w:rsidRPr="00AE2339">
        <w:rPr>
          <w:rFonts w:ascii="Avenir Next Demi Bold" w:hAnsi="Avenir Next Demi Bold" w:cs="Avenir Next Demi Bold"/>
          <w:b/>
          <w:bCs/>
          <w:color w:val="000000"/>
          <w:spacing w:val="-1"/>
          <w:w w:val="90"/>
          <w:sz w:val="17"/>
          <w:szCs w:val="17"/>
          <w:lang w:val="es-ES_tradnl"/>
        </w:rPr>
        <w:t xml:space="preserve">Fin de los servicios. </w:t>
      </w:r>
    </w:p>
    <w:p w14:paraId="0BCD14AE" w14:textId="77777777" w:rsidR="00AE2339" w:rsidRPr="00AE2339" w:rsidRDefault="00AE2339" w:rsidP="00AE233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559EFC99" w14:textId="77777777" w:rsidR="00AE2339" w:rsidRPr="00AE2339" w:rsidRDefault="00AE2339" w:rsidP="00AE2339">
      <w:pPr>
        <w:autoSpaceDE w:val="0"/>
        <w:autoSpaceDN w:val="0"/>
        <w:adjustRightInd w:val="0"/>
        <w:spacing w:line="200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AE2339"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  <w:lang w:val="es-ES_tradnl"/>
        </w:rPr>
        <w:t xml:space="preserve">Nota: </w:t>
      </w:r>
      <w:r w:rsidRPr="00AE2339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El orden del programa puede variar sin afectar el contenido del mismo.</w:t>
      </w:r>
    </w:p>
    <w:p w14:paraId="4F4D6BEC" w14:textId="77777777" w:rsidR="00B82689" w:rsidRPr="005E2E51" w:rsidRDefault="00B82689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KG Empire of Dirt" w:hAnsi="KG Empire of Dirt" w:cs="KG Empire of Dirt"/>
          <w:color w:val="65CB00"/>
          <w:position w:val="3"/>
          <w:sz w:val="30"/>
          <w:szCs w:val="30"/>
          <w:lang w:val="es-ES_tradnl"/>
        </w:rPr>
      </w:pPr>
    </w:p>
    <w:p w14:paraId="68321D9D" w14:textId="77777777" w:rsidR="00B82689" w:rsidRPr="005E2E51" w:rsidRDefault="006B663F" w:rsidP="00B82689">
      <w:pPr>
        <w:autoSpaceDE w:val="0"/>
        <w:autoSpaceDN w:val="0"/>
        <w:adjustRightInd w:val="0"/>
        <w:spacing w:line="204" w:lineRule="atLeast"/>
        <w:textAlignment w:val="center"/>
        <w:rPr>
          <w:rFonts w:ascii="KG Empire of Dirt" w:hAnsi="KG Empire of Dirt" w:cs="KG Empire of Dirt"/>
          <w:color w:val="65CB00"/>
          <w:position w:val="3"/>
          <w:sz w:val="30"/>
          <w:szCs w:val="30"/>
        </w:rPr>
      </w:pPr>
      <w:r w:rsidRPr="005E2E51">
        <w:rPr>
          <w:rFonts w:ascii="KG Empire of Dirt" w:hAnsi="KG Empire of Dirt" w:cs="KG Empire of Dirt"/>
          <w:color w:val="65CB00"/>
          <w:position w:val="3"/>
          <w:sz w:val="30"/>
          <w:szCs w:val="30"/>
          <w:lang w:val="es-ES_tradnl"/>
        </w:rPr>
        <w:t xml:space="preserve">Fechas de salida </w:t>
      </w:r>
      <w:r w:rsidRPr="005E2E51">
        <w:rPr>
          <w:rFonts w:ascii="KG Empire of Dirt" w:hAnsi="KG Empire of Dirt" w:cs="KG Empire of Dirt"/>
          <w:color w:val="65CB00"/>
          <w:position w:val="3"/>
          <w:sz w:val="30"/>
          <w:szCs w:val="30"/>
        </w:rPr>
        <w:t>garantizadas</w:t>
      </w:r>
      <w:r w:rsidR="001C6E95" w:rsidRPr="005E2E51">
        <w:rPr>
          <w:rFonts w:ascii="KG Empire of Dirt" w:hAnsi="KG Empire of Dirt" w:cs="KG Empire of Dirt"/>
          <w:color w:val="65CB00"/>
          <w:position w:val="3"/>
          <w:sz w:val="30"/>
          <w:szCs w:val="30"/>
          <w:lang w:val="es-ES_tradnl"/>
        </w:rPr>
        <w:t>:</w:t>
      </w:r>
    </w:p>
    <w:p w14:paraId="65A70AEA" w14:textId="77777777" w:rsidR="00AE2339" w:rsidRPr="00AE2339" w:rsidRDefault="00AE2339" w:rsidP="00AE233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  <w:r w:rsidRPr="00AE2339"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  <w:t>Miércoles</w:t>
      </w:r>
    </w:p>
    <w:p w14:paraId="545AAF03" w14:textId="77777777" w:rsidR="00EE5CAB" w:rsidRPr="005E2E51" w:rsidRDefault="00EE5CAB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KG Empire of Dirt" w:hAnsi="KG Empire of Dirt" w:cs="KG Empire of Dirt"/>
          <w:color w:val="65CB00"/>
          <w:position w:val="3"/>
          <w:sz w:val="30"/>
          <w:szCs w:val="30"/>
        </w:rPr>
      </w:pPr>
    </w:p>
    <w:p w14:paraId="35F8F788" w14:textId="77777777" w:rsidR="006B663F" w:rsidRDefault="006B663F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65CB00"/>
          <w:w w:val="95"/>
          <w:sz w:val="17"/>
          <w:szCs w:val="17"/>
          <w:lang w:val="es-ES_tradnl"/>
        </w:rPr>
      </w:pPr>
    </w:p>
    <w:p w14:paraId="2B3CF666" w14:textId="77777777" w:rsidR="00AE2339" w:rsidRPr="005E2E51" w:rsidRDefault="00AE2339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65CB00"/>
          <w:w w:val="95"/>
          <w:sz w:val="17"/>
          <w:szCs w:val="17"/>
          <w:lang w:val="es-ES_tradnl"/>
        </w:rPr>
      </w:pPr>
    </w:p>
    <w:p w14:paraId="5CC5604C" w14:textId="77777777" w:rsidR="008C2DC0" w:rsidRPr="005E2E51" w:rsidRDefault="008C2DC0" w:rsidP="00CB7923">
      <w:pPr>
        <w:pStyle w:val="cabecerahotelespreciosHoteles-Incluye"/>
        <w:rPr>
          <w:color w:val="65CB00"/>
        </w:rPr>
      </w:pPr>
      <w:r w:rsidRPr="005E2E51">
        <w:rPr>
          <w:color w:val="65CB00"/>
        </w:rPr>
        <w:t>Incluye</w:t>
      </w:r>
    </w:p>
    <w:p w14:paraId="1B0C3B1F" w14:textId="77777777" w:rsidR="00AE2339" w:rsidRPr="00AE2339" w:rsidRDefault="00AE2339" w:rsidP="00AE2339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E23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AE23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Traslados llegada y salida El Cairo.</w:t>
      </w:r>
    </w:p>
    <w:p w14:paraId="3F44E33D" w14:textId="77777777" w:rsidR="00AE2339" w:rsidRPr="00AE2339" w:rsidRDefault="00AE2339" w:rsidP="00AE2339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E23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AE23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Traslados en vuelos internos.</w:t>
      </w:r>
    </w:p>
    <w:p w14:paraId="50CE5FDE" w14:textId="77777777" w:rsidR="00AE2339" w:rsidRPr="00AE2339" w:rsidRDefault="00AE2339" w:rsidP="00AE2339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E23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AE23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Visitas según programa.</w:t>
      </w:r>
    </w:p>
    <w:p w14:paraId="1840B725" w14:textId="77777777" w:rsidR="00AE2339" w:rsidRPr="00AE2339" w:rsidRDefault="00AE2339" w:rsidP="00AE2339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E23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AE23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Desayuno diario.</w:t>
      </w:r>
    </w:p>
    <w:p w14:paraId="05BEC4B6" w14:textId="77777777" w:rsidR="00AE2339" w:rsidRPr="00AE2339" w:rsidRDefault="00AE2339" w:rsidP="00AE2339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E23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AE23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Régimen de pensión completa en el crucero.</w:t>
      </w:r>
    </w:p>
    <w:p w14:paraId="028D2B6D" w14:textId="77777777" w:rsidR="00AE2339" w:rsidRDefault="00AE2339" w:rsidP="00AE2339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E23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AE23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Régimen de media pensión en Sharm El Sheikh.</w:t>
      </w:r>
    </w:p>
    <w:p w14:paraId="7CC795A3" w14:textId="77777777" w:rsidR="00B82689" w:rsidRDefault="00AE2339" w:rsidP="00AE2339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E23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lastRenderedPageBreak/>
        <w:t>•</w:t>
      </w:r>
      <w:r w:rsidRPr="00AE23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Seguro turístico.</w:t>
      </w:r>
    </w:p>
    <w:p w14:paraId="0FC49265" w14:textId="77777777" w:rsidR="00AE2339" w:rsidRPr="005E2E51" w:rsidRDefault="00AE2339" w:rsidP="00AE2339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Avenir Next" w:hAnsi="Avenir Next" w:cs="Avenir Next"/>
          <w:color w:val="65CB00"/>
          <w:w w:val="90"/>
          <w:sz w:val="17"/>
          <w:szCs w:val="17"/>
          <w:lang w:val="es-ES_tradnl"/>
        </w:rPr>
      </w:pPr>
    </w:p>
    <w:p w14:paraId="0330E0C5" w14:textId="77777777" w:rsidR="00EE5CAB" w:rsidRPr="005E2E51" w:rsidRDefault="00EE5CA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65CB00"/>
          <w:position w:val="3"/>
          <w:sz w:val="30"/>
          <w:szCs w:val="30"/>
          <w:lang w:val="es-ES_tradnl"/>
        </w:rPr>
      </w:pPr>
      <w:r w:rsidRPr="005E2E51">
        <w:rPr>
          <w:rFonts w:ascii="KG Empire of Dirt" w:hAnsi="KG Empire of Dirt" w:cs="KG Empire of Dirt"/>
          <w:color w:val="65CB00"/>
          <w:position w:val="3"/>
          <w:sz w:val="30"/>
          <w:szCs w:val="30"/>
          <w:lang w:val="es-ES_tradnl"/>
        </w:rPr>
        <w:t>Hoteles previstos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2097"/>
        <w:gridCol w:w="709"/>
      </w:tblGrid>
      <w:tr w:rsidR="00AE2339" w:rsidRPr="00AE2339" w14:paraId="40C5761E" w14:textId="77777777">
        <w:trPr>
          <w:trHeight w:val="60"/>
          <w:tblHeader/>
        </w:trPr>
        <w:tc>
          <w:tcPr>
            <w:tcW w:w="794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052BA243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AE2339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Ciudad</w:t>
            </w:r>
          </w:p>
        </w:tc>
        <w:tc>
          <w:tcPr>
            <w:tcW w:w="2097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75FC9CC3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AE2339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Hotel</w:t>
            </w:r>
          </w:p>
        </w:tc>
        <w:tc>
          <w:tcPr>
            <w:tcW w:w="709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7716CD0D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AE2339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Cat.</w:t>
            </w:r>
          </w:p>
        </w:tc>
      </w:tr>
      <w:tr w:rsidR="00AE2339" w:rsidRPr="00AE2339" w14:paraId="24D24051" w14:textId="77777777">
        <w:trPr>
          <w:trHeight w:val="60"/>
        </w:trPr>
        <w:tc>
          <w:tcPr>
            <w:tcW w:w="79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7" w:type="dxa"/>
              <w:right w:w="0" w:type="dxa"/>
            </w:tcMar>
          </w:tcPr>
          <w:p w14:paraId="72512341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Cairo</w:t>
            </w:r>
          </w:p>
        </w:tc>
        <w:tc>
          <w:tcPr>
            <w:tcW w:w="209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7" w:type="dxa"/>
              <w:right w:w="0" w:type="dxa"/>
            </w:tcMar>
          </w:tcPr>
          <w:p w14:paraId="2DC263F5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Pyramids Park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7" w:type="dxa"/>
              <w:right w:w="0" w:type="dxa"/>
            </w:tcMar>
          </w:tcPr>
          <w:p w14:paraId="158184D9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Primera</w:t>
            </w:r>
          </w:p>
        </w:tc>
      </w:tr>
      <w:tr w:rsidR="00AE2339" w:rsidRPr="00AE2339" w14:paraId="42DEE3B7" w14:textId="77777777">
        <w:trPr>
          <w:trHeight w:val="60"/>
        </w:trPr>
        <w:tc>
          <w:tcPr>
            <w:tcW w:w="79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30FA21D8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9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06F11AB6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Oasis Pyramids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6A9A7748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Primera</w:t>
            </w:r>
          </w:p>
        </w:tc>
      </w:tr>
      <w:tr w:rsidR="00AE2339" w:rsidRPr="00AE2339" w14:paraId="4CF5F621" w14:textId="77777777">
        <w:trPr>
          <w:trHeight w:val="60"/>
        </w:trPr>
        <w:tc>
          <w:tcPr>
            <w:tcW w:w="79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7BD2C628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9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6008F533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Radisson Blu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52B38B5B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Primera</w:t>
            </w:r>
          </w:p>
        </w:tc>
      </w:tr>
      <w:tr w:rsidR="00AE2339" w:rsidRPr="00AE2339" w14:paraId="6EDFB80E" w14:textId="77777777">
        <w:trPr>
          <w:trHeight w:val="60"/>
        </w:trPr>
        <w:tc>
          <w:tcPr>
            <w:tcW w:w="79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12F02230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9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215C48E2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Sonesta Cairo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6C64B77A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Semi-Lujo</w:t>
            </w:r>
          </w:p>
        </w:tc>
      </w:tr>
      <w:tr w:rsidR="00AE2339" w:rsidRPr="00AE2339" w14:paraId="6F2C2BEF" w14:textId="77777777">
        <w:trPr>
          <w:trHeight w:val="60"/>
        </w:trPr>
        <w:tc>
          <w:tcPr>
            <w:tcW w:w="79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17A4F14B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9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2DC975A2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Conconrd El Salam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24B281D9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Semi-Lujo</w:t>
            </w:r>
          </w:p>
        </w:tc>
      </w:tr>
      <w:tr w:rsidR="00AE2339" w:rsidRPr="00AE2339" w14:paraId="2B028EA2" w14:textId="77777777">
        <w:trPr>
          <w:trHeight w:val="60"/>
        </w:trPr>
        <w:tc>
          <w:tcPr>
            <w:tcW w:w="79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0C9E6251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9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332E85E2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Ramses Hilton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1AD2FB62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Lujo</w:t>
            </w:r>
          </w:p>
        </w:tc>
      </w:tr>
      <w:tr w:rsidR="00AE2339" w:rsidRPr="00AE2339" w14:paraId="41CCEA0D" w14:textId="77777777">
        <w:trPr>
          <w:trHeight w:val="60"/>
        </w:trPr>
        <w:tc>
          <w:tcPr>
            <w:tcW w:w="79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1C26A0E4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9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10F6FB9C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Grand Nile Tower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6E1F4CA9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Lujo</w:t>
            </w:r>
          </w:p>
        </w:tc>
      </w:tr>
      <w:tr w:rsidR="00AE2339" w:rsidRPr="00AE2339" w14:paraId="7D788880" w14:textId="77777777">
        <w:trPr>
          <w:trHeight w:val="60"/>
        </w:trPr>
        <w:tc>
          <w:tcPr>
            <w:tcW w:w="79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6D3BDBE5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9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2C6FE4F7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Safir Cairo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5BAFAC79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Lujo</w:t>
            </w:r>
          </w:p>
        </w:tc>
      </w:tr>
      <w:tr w:rsidR="00AE2339" w:rsidRPr="00AE2339" w14:paraId="3BC3356C" w14:textId="77777777">
        <w:trPr>
          <w:trHeight w:val="60"/>
        </w:trPr>
        <w:tc>
          <w:tcPr>
            <w:tcW w:w="79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7" w:type="dxa"/>
              <w:right w:w="0" w:type="dxa"/>
            </w:tcMar>
          </w:tcPr>
          <w:p w14:paraId="1419A1F2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Crucero</w:t>
            </w:r>
          </w:p>
        </w:tc>
        <w:tc>
          <w:tcPr>
            <w:tcW w:w="209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7" w:type="dxa"/>
              <w:right w:w="0" w:type="dxa"/>
            </w:tcMar>
          </w:tcPr>
          <w:p w14:paraId="366675BD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n-US"/>
              </w:rPr>
            </w:pPr>
            <w:r w:rsidRPr="00AE23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n-US"/>
              </w:rPr>
              <w:t>M/S Solaris II / M/S Nile Palace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7" w:type="dxa"/>
              <w:right w:w="0" w:type="dxa"/>
            </w:tcMar>
          </w:tcPr>
          <w:p w14:paraId="13BFAFAD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Primera</w:t>
            </w:r>
          </w:p>
        </w:tc>
      </w:tr>
      <w:tr w:rsidR="00AE2339" w:rsidRPr="00AE2339" w14:paraId="09CF28CC" w14:textId="77777777">
        <w:trPr>
          <w:trHeight w:val="60"/>
        </w:trPr>
        <w:tc>
          <w:tcPr>
            <w:tcW w:w="79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4AE54534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9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589CB4FB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n-US"/>
              </w:rPr>
            </w:pPr>
            <w:r w:rsidRPr="00AE23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n-US"/>
              </w:rPr>
              <w:t>M/S Solaris II / M/S Nile Palace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0ED7D9E7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Semi-Lujo</w:t>
            </w:r>
          </w:p>
        </w:tc>
      </w:tr>
      <w:tr w:rsidR="00AE2339" w:rsidRPr="00AE2339" w14:paraId="462315D5" w14:textId="77777777">
        <w:trPr>
          <w:trHeight w:val="60"/>
        </w:trPr>
        <w:tc>
          <w:tcPr>
            <w:tcW w:w="79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6B5CBE39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9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5FFA7FAD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M/S Tu-Ya / M/S Royal Isadora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2800EA23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Lujo</w:t>
            </w:r>
          </w:p>
        </w:tc>
      </w:tr>
      <w:tr w:rsidR="00AE2339" w:rsidRPr="00AE2339" w14:paraId="49D71E61" w14:textId="77777777">
        <w:trPr>
          <w:trHeight w:val="60"/>
        </w:trPr>
        <w:tc>
          <w:tcPr>
            <w:tcW w:w="794" w:type="dxa"/>
            <w:vMerge w:val="restart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7" w:type="dxa"/>
              <w:right w:w="0" w:type="dxa"/>
            </w:tcMar>
          </w:tcPr>
          <w:p w14:paraId="4B097368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Sharm </w:t>
            </w:r>
            <w:r w:rsidRPr="00AE23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br/>
              <w:t>El Sheikh</w:t>
            </w:r>
          </w:p>
        </w:tc>
        <w:tc>
          <w:tcPr>
            <w:tcW w:w="209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7" w:type="dxa"/>
              <w:right w:w="0" w:type="dxa"/>
            </w:tcMar>
          </w:tcPr>
          <w:p w14:paraId="449D2D41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Barceló Tiran Sharm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7" w:type="dxa"/>
              <w:right w:w="0" w:type="dxa"/>
            </w:tcMar>
          </w:tcPr>
          <w:p w14:paraId="5CDDF399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Primera</w:t>
            </w:r>
          </w:p>
        </w:tc>
      </w:tr>
      <w:tr w:rsidR="00AE2339" w:rsidRPr="00AE2339" w14:paraId="1707BA78" w14:textId="77777777">
        <w:trPr>
          <w:trHeight w:val="60"/>
        </w:trPr>
        <w:tc>
          <w:tcPr>
            <w:tcW w:w="794" w:type="dxa"/>
            <w:vMerge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5CB55B5C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9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347EB662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n-US"/>
              </w:rPr>
            </w:pPr>
            <w:r w:rsidRPr="00AE23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n-US"/>
              </w:rPr>
              <w:t>Maritim Jolie Ville Resort &amp; Casino / Sharm El Sheikh / Savoy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7C279EE5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spacing w:val="-2"/>
                <w:w w:val="80"/>
                <w:sz w:val="17"/>
                <w:szCs w:val="17"/>
                <w:lang w:val="es-ES_tradnl"/>
              </w:rPr>
              <w:t xml:space="preserve">Semi-Lujo / </w:t>
            </w:r>
            <w:r w:rsidRPr="00AE2339">
              <w:rPr>
                <w:rFonts w:ascii="Avenir Next" w:hAnsi="Avenir Next" w:cs="Avenir Next"/>
                <w:color w:val="000000"/>
                <w:spacing w:val="-2"/>
                <w:w w:val="80"/>
                <w:sz w:val="17"/>
                <w:szCs w:val="17"/>
                <w:lang w:val="es-ES_tradnl"/>
              </w:rPr>
              <w:br/>
              <w:t>Lujo</w:t>
            </w:r>
          </w:p>
        </w:tc>
      </w:tr>
    </w:tbl>
    <w:p w14:paraId="1E894A10" w14:textId="77777777" w:rsidR="001C6E95" w:rsidRPr="005E2E51" w:rsidRDefault="001C6E95" w:rsidP="001C6E95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65CB00"/>
          <w:position w:val="3"/>
          <w:sz w:val="30"/>
          <w:szCs w:val="30"/>
          <w:lang w:val="es-ES_tradnl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481"/>
        <w:gridCol w:w="720"/>
        <w:gridCol w:w="481"/>
        <w:gridCol w:w="720"/>
        <w:gridCol w:w="480"/>
      </w:tblGrid>
      <w:tr w:rsidR="00AE2339" w:rsidRPr="00AE2339" w14:paraId="2A61C771" w14:textId="77777777">
        <w:trPr>
          <w:trHeight w:val="396"/>
        </w:trPr>
        <w:tc>
          <w:tcPr>
            <w:tcW w:w="3600" w:type="dxa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13EB11B2" w14:textId="77777777" w:rsidR="00AE2339" w:rsidRPr="00AE2339" w:rsidRDefault="00AE2339" w:rsidP="00AE2339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KG Empire of Dirt" w:hAnsi="KG Empire of Dirt" w:cs="KG Empire of Dirt"/>
                <w:color w:val="65CB00"/>
                <w:position w:val="3"/>
                <w:sz w:val="30"/>
                <w:szCs w:val="30"/>
                <w:lang w:val="es-ES_tradnl"/>
              </w:rPr>
            </w:pPr>
            <w:r w:rsidRPr="00AE2339">
              <w:rPr>
                <w:rFonts w:ascii="KG Empire of Dirt" w:hAnsi="KG Empire of Dirt" w:cs="KG Empire of Dirt"/>
                <w:color w:val="65CB00"/>
                <w:spacing w:val="-6"/>
                <w:position w:val="3"/>
                <w:sz w:val="30"/>
                <w:szCs w:val="30"/>
                <w:lang w:val="es-ES_tradnl"/>
              </w:rPr>
              <w:t xml:space="preserve">Precios por persona U$A </w:t>
            </w:r>
            <w:r w:rsidRPr="00AE2339">
              <w:rPr>
                <w:rFonts w:ascii="KG Empire of Dirt" w:hAnsi="KG Empire of Dirt" w:cs="KG Empire of Dirt"/>
                <w:color w:val="65CB00"/>
                <w:spacing w:val="-5"/>
                <w:position w:val="3"/>
                <w:sz w:val="26"/>
                <w:szCs w:val="26"/>
                <w:lang w:val="es-ES_tradnl"/>
              </w:rPr>
              <w:t>(mínimo 2 personas)</w:t>
            </w:r>
          </w:p>
        </w:tc>
        <w:tc>
          <w:tcPr>
            <w:tcW w:w="1201" w:type="dxa"/>
            <w:gridSpan w:val="2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4" w:space="0" w:color="3F3F3F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3C1290E3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AE2339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Primera</w:t>
            </w:r>
          </w:p>
        </w:tc>
        <w:tc>
          <w:tcPr>
            <w:tcW w:w="1201" w:type="dxa"/>
            <w:gridSpan w:val="2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4" w:space="0" w:color="3F3F3F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2F4D2949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AE2339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Semi Lujo</w:t>
            </w:r>
          </w:p>
        </w:tc>
        <w:tc>
          <w:tcPr>
            <w:tcW w:w="1200" w:type="dxa"/>
            <w:gridSpan w:val="2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4" w:space="0" w:color="3F3F3F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3E35A0AC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AE2339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Lujo</w:t>
            </w:r>
          </w:p>
        </w:tc>
      </w:tr>
      <w:tr w:rsidR="00AE2339" w:rsidRPr="00AE2339" w14:paraId="062AE7FC" w14:textId="77777777">
        <w:trPr>
          <w:trHeight w:hRule="exact" w:val="60"/>
        </w:trPr>
        <w:tc>
          <w:tcPr>
            <w:tcW w:w="3600" w:type="dxa"/>
            <w:tcBorders>
              <w:top w:val="single" w:sz="5" w:space="0" w:color="E00019"/>
              <w:left w:val="single" w:sz="6" w:space="0" w:color="000000"/>
              <w:bottom w:val="single" w:sz="6" w:space="0" w:color="3F3F3F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042D158B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5" w:space="0" w:color="E00019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50A020A7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1" w:type="dxa"/>
            <w:tcBorders>
              <w:top w:val="single" w:sz="5" w:space="0" w:color="E00019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2A11987C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5" w:space="0" w:color="E00019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0013A385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1" w:type="dxa"/>
            <w:tcBorders>
              <w:top w:val="single" w:sz="5" w:space="0" w:color="E00019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0C74C9F6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5" w:space="0" w:color="E00019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77748F06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0" w:type="dxa"/>
            <w:tcBorders>
              <w:top w:val="single" w:sz="5" w:space="0" w:color="E00019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4D9FCA90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AE2339" w:rsidRPr="00AE2339" w14:paraId="488D08A9" w14:textId="77777777">
        <w:trPr>
          <w:trHeight w:val="60"/>
        </w:trPr>
        <w:tc>
          <w:tcPr>
            <w:tcW w:w="360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371250B7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</w:pPr>
            <w:r w:rsidRPr="00AE2339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  <w:t>1/Abril al 30/Septiembre/2023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54AF4FBA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649264D7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5F3376E0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5464695B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2B2ABD2C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21A81727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AE2339" w:rsidRPr="00AE2339" w14:paraId="505F9268" w14:textId="77777777">
        <w:trPr>
          <w:trHeight w:val="60"/>
        </w:trPr>
        <w:tc>
          <w:tcPr>
            <w:tcW w:w="360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65921EE6" w14:textId="77777777" w:rsidR="00AE2339" w:rsidRPr="00AE2339" w:rsidRDefault="00AE2339" w:rsidP="00AE2339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En habitación doble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31B83FC9" w14:textId="6F4D511C" w:rsidR="00AE2339" w:rsidRPr="00AE2339" w:rsidRDefault="007E37E8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9</w:t>
            </w:r>
            <w:r w:rsidR="00AE2339" w:rsidRPr="00AE233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20  </w:t>
            </w: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473E0E2" w14:textId="77777777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6C86EFED" w14:textId="47C7C24B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</w:t>
            </w:r>
            <w:r w:rsidR="007E37E8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</w:t>
            </w:r>
            <w:r w:rsidRPr="00AE233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05  </w:t>
            </w: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FAF4F49" w14:textId="77777777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5381647B" w14:textId="2CE47CF0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</w:t>
            </w:r>
            <w:r w:rsidR="007E37E8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</w:t>
            </w:r>
            <w:r w:rsidRPr="00AE233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70  </w:t>
            </w:r>
          </w:p>
        </w:tc>
        <w:tc>
          <w:tcPr>
            <w:tcW w:w="48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25F8AF08" w14:textId="77777777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</w:tr>
      <w:tr w:rsidR="00AE2339" w:rsidRPr="00AE2339" w14:paraId="31C57ED8" w14:textId="77777777">
        <w:trPr>
          <w:trHeight w:val="60"/>
        </w:trPr>
        <w:tc>
          <w:tcPr>
            <w:tcW w:w="360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D808B13" w14:textId="77777777" w:rsidR="00AE2339" w:rsidRPr="00AE2339" w:rsidRDefault="00AE2339" w:rsidP="00AE2339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habitación single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7645C4D" w14:textId="77777777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430 </w:t>
            </w: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035CE4F" w14:textId="77777777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5B38B2D2" w14:textId="77777777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515  </w:t>
            </w: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29310186" w14:textId="77777777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58144659" w14:textId="77777777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540  </w:t>
            </w:r>
          </w:p>
        </w:tc>
        <w:tc>
          <w:tcPr>
            <w:tcW w:w="48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1CDBA7EA" w14:textId="77777777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</w:tr>
      <w:tr w:rsidR="00AE2339" w:rsidRPr="00AE2339" w14:paraId="51918101" w14:textId="77777777">
        <w:trPr>
          <w:trHeight w:val="60"/>
        </w:trPr>
        <w:tc>
          <w:tcPr>
            <w:tcW w:w="360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009FFF36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</w:pPr>
            <w:r w:rsidRPr="00AE2339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  <w:t>1/Octubre/2023 al 31/Marzo/2024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150E6CD2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65718297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4EABB914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2CE80ABC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5CF0994C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1535F1FF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AE2339" w:rsidRPr="00AE2339" w14:paraId="7302A2F9" w14:textId="77777777">
        <w:trPr>
          <w:trHeight w:val="60"/>
        </w:trPr>
        <w:tc>
          <w:tcPr>
            <w:tcW w:w="360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560ED423" w14:textId="77777777" w:rsidR="00AE2339" w:rsidRPr="00AE2339" w:rsidRDefault="00AE2339" w:rsidP="00AE2339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En habitación doble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11ED1537" w14:textId="61BBA07D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</w:t>
            </w:r>
            <w:r w:rsidR="007E37E8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</w:t>
            </w:r>
            <w:r w:rsidRPr="00AE233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30 </w:t>
            </w: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F5391EE" w14:textId="77777777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54124515" w14:textId="184C21B0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</w:t>
            </w:r>
            <w:r w:rsidR="007E37E8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</w:t>
            </w:r>
            <w:r w:rsidRPr="00AE233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05  </w:t>
            </w: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5BF10680" w14:textId="77777777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8934E77" w14:textId="2D98E907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</w:t>
            </w:r>
            <w:r w:rsidR="007E37E8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</w:t>
            </w:r>
            <w:r w:rsidRPr="00AE233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85 </w:t>
            </w:r>
          </w:p>
        </w:tc>
        <w:tc>
          <w:tcPr>
            <w:tcW w:w="48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56360FA2" w14:textId="77777777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</w:tr>
      <w:tr w:rsidR="00AE2339" w:rsidRPr="00AE2339" w14:paraId="17009DCF" w14:textId="77777777">
        <w:trPr>
          <w:trHeight w:val="60"/>
        </w:trPr>
        <w:tc>
          <w:tcPr>
            <w:tcW w:w="360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7332497" w14:textId="77777777" w:rsidR="00AE2339" w:rsidRPr="00AE2339" w:rsidRDefault="00AE2339" w:rsidP="00AE2339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habitación single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100F91B2" w14:textId="77777777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485  </w:t>
            </w: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0550F2A" w14:textId="77777777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1A338C43" w14:textId="77777777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550  </w:t>
            </w: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6989D30" w14:textId="77777777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67D312C7" w14:textId="77777777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595  </w:t>
            </w:r>
          </w:p>
        </w:tc>
        <w:tc>
          <w:tcPr>
            <w:tcW w:w="48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27843C0E" w14:textId="77777777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</w:tr>
      <w:tr w:rsidR="00AE2339" w:rsidRPr="00AE2339" w14:paraId="099B0CD7" w14:textId="77777777">
        <w:trPr>
          <w:trHeight w:val="60"/>
        </w:trPr>
        <w:tc>
          <w:tcPr>
            <w:tcW w:w="360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0DB2D4EF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</w:pPr>
            <w:r w:rsidRPr="00AE2339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  <w:t>Suplementos: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209F9A49" w14:textId="77777777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255 </w:t>
            </w: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25EEA49C" w14:textId="77777777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F2DB017" w14:textId="77777777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280  </w:t>
            </w: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26C93DC5" w14:textId="77777777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11537920" w14:textId="77777777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330  </w:t>
            </w:r>
          </w:p>
        </w:tc>
        <w:tc>
          <w:tcPr>
            <w:tcW w:w="48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A5A69D6" w14:textId="77777777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</w:tr>
      <w:tr w:rsidR="00AE2339" w:rsidRPr="00AE2339" w14:paraId="5B36083D" w14:textId="77777777">
        <w:trPr>
          <w:trHeight w:val="60"/>
        </w:trPr>
        <w:tc>
          <w:tcPr>
            <w:tcW w:w="360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1C483C45" w14:textId="77777777" w:rsidR="00AE2339" w:rsidRPr="00AE2339" w:rsidRDefault="00AE2339" w:rsidP="00AE2339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Semana Santa (1-12/Abril/2023)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1A3CE455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2D104C60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654EBAE4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1864A9A0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68CC2F12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C36BE78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AE2339" w:rsidRPr="00AE2339" w14:paraId="2AB6E542" w14:textId="77777777">
        <w:trPr>
          <w:trHeight w:val="60"/>
        </w:trPr>
        <w:tc>
          <w:tcPr>
            <w:tcW w:w="360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42E6F5BC" w14:textId="77777777" w:rsidR="00AE2339" w:rsidRPr="00AE2339" w:rsidRDefault="00AE2339" w:rsidP="00AE2339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Navidad/Fin Año (23/Dic/23 – 6/Ene/24)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316E0484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64AFFFE9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EF9842E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5550C030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15E9C55C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44451EAE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AE2339" w:rsidRPr="00AE2339" w14:paraId="0E12025E" w14:textId="77777777">
        <w:trPr>
          <w:trHeight w:val="60"/>
        </w:trPr>
        <w:tc>
          <w:tcPr>
            <w:tcW w:w="360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585EBF8" w14:textId="77777777" w:rsidR="00AE2339" w:rsidRPr="00AE2339" w:rsidRDefault="00AE2339" w:rsidP="00AE2339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Semana Santa (23/Mar-4/Abril/2024)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3DBA5E83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31C8A421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94D45F9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2482664F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399B9A20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217484A9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AE2339" w:rsidRPr="00AE2339" w14:paraId="2FD68D75" w14:textId="77777777">
        <w:trPr>
          <w:trHeight w:val="60"/>
        </w:trPr>
        <w:tc>
          <w:tcPr>
            <w:tcW w:w="360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63F181C0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</w:pPr>
            <w:r w:rsidRPr="00AE2339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  <w:t>Vuelo doméstico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430B8608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2C21AE3C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2325F8A8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02C11C1A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455FC778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06741F04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AE2339" w:rsidRPr="00AE2339" w14:paraId="3376E3AB" w14:textId="77777777">
        <w:trPr>
          <w:trHeight w:val="60"/>
        </w:trPr>
        <w:tc>
          <w:tcPr>
            <w:tcW w:w="360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54FD9366" w14:textId="77777777" w:rsidR="00AE2339" w:rsidRPr="00AE2339" w:rsidRDefault="00AE2339" w:rsidP="00AE2339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 xml:space="preserve">Cairo/Aswan-Luxor/Cairo-Sharm-Cairo </w:t>
            </w:r>
            <w:r w:rsidRPr="00AE2339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ab/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1F0C9E5A" w14:textId="77777777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650 </w:t>
            </w: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223A48F" w14:textId="77777777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6C6CCED3" w14:textId="77777777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650 </w:t>
            </w: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25475C6E" w14:textId="77777777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3DB1B177" w14:textId="77777777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650 </w:t>
            </w:r>
          </w:p>
        </w:tc>
        <w:tc>
          <w:tcPr>
            <w:tcW w:w="48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64F20356" w14:textId="77777777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</w:tr>
    </w:tbl>
    <w:p w14:paraId="7308E066" w14:textId="77777777" w:rsidR="00721AE9" w:rsidRPr="0055034F" w:rsidRDefault="00721AE9" w:rsidP="00CB7923">
      <w:pPr>
        <w:pStyle w:val="cabecerahotelespreciosHoteles-Incluye"/>
        <w:tabs>
          <w:tab w:val="clear" w:pos="1389"/>
          <w:tab w:val="left" w:pos="6140"/>
        </w:tabs>
        <w:rPr>
          <w:color w:val="989800"/>
        </w:rPr>
      </w:pPr>
    </w:p>
    <w:p w14:paraId="36959B9F" w14:textId="77777777" w:rsidR="005E4045" w:rsidRPr="00AA230D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F6305"/>
          <w:spacing w:val="-6"/>
          <w:position w:val="-2"/>
        </w:rPr>
      </w:pPr>
    </w:p>
    <w:p w14:paraId="247FF243" w14:textId="77777777" w:rsidR="005E4045" w:rsidRPr="00AA230D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F6305"/>
          <w:spacing w:val="-6"/>
          <w:position w:val="-2"/>
        </w:rPr>
      </w:pPr>
    </w:p>
    <w:p w14:paraId="5B7DC376" w14:textId="77777777" w:rsidR="005E4045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02C07EE1" w14:textId="77777777" w:rsidR="005E4045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2DD03EA1" w14:textId="77777777" w:rsidR="005E4045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28FF6582" w14:textId="77777777" w:rsidR="005E4045" w:rsidRPr="00E108CA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68E5ED7D" w14:textId="77777777" w:rsidR="00D000AA" w:rsidRPr="005E4045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  <w:lang w:val="es-ES"/>
        </w:rPr>
      </w:pPr>
    </w:p>
    <w:sectPr w:rsidR="00D000AA" w:rsidRPr="005E4045" w:rsidSect="008D4DCC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B16DF" w14:textId="77777777" w:rsidR="00A63602" w:rsidRDefault="00A63602" w:rsidP="00473689">
      <w:r>
        <w:separator/>
      </w:r>
    </w:p>
  </w:endnote>
  <w:endnote w:type="continuationSeparator" w:id="0">
    <w:p w14:paraId="0BE1B437" w14:textId="77777777" w:rsidR="00A63602" w:rsidRDefault="00A63602" w:rsidP="0047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KG Empire of Dirt">
    <w:altName w:val="Calibri"/>
    <w:charset w:val="4D"/>
    <w:family w:val="auto"/>
    <w:pitch w:val="variable"/>
    <w:sig w:usb0="A000002F" w:usb1="1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5B99F" w14:textId="77777777" w:rsidR="00A63602" w:rsidRDefault="00A63602" w:rsidP="00473689">
      <w:r>
        <w:separator/>
      </w:r>
    </w:p>
  </w:footnote>
  <w:footnote w:type="continuationSeparator" w:id="0">
    <w:p w14:paraId="12E41670" w14:textId="77777777" w:rsidR="00A63602" w:rsidRDefault="00A63602" w:rsidP="0047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17613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00956"/>
    <w:rsid w:val="00086694"/>
    <w:rsid w:val="000E6F80"/>
    <w:rsid w:val="001A41BE"/>
    <w:rsid w:val="001C6E95"/>
    <w:rsid w:val="00204183"/>
    <w:rsid w:val="00225ABD"/>
    <w:rsid w:val="00255D40"/>
    <w:rsid w:val="00270F5B"/>
    <w:rsid w:val="002D7B3C"/>
    <w:rsid w:val="004237F8"/>
    <w:rsid w:val="00465969"/>
    <w:rsid w:val="004707D7"/>
    <w:rsid w:val="00473689"/>
    <w:rsid w:val="004B3D14"/>
    <w:rsid w:val="004D0B2F"/>
    <w:rsid w:val="004F6A02"/>
    <w:rsid w:val="005041B2"/>
    <w:rsid w:val="00524A83"/>
    <w:rsid w:val="0055034F"/>
    <w:rsid w:val="005B20B4"/>
    <w:rsid w:val="005E2E51"/>
    <w:rsid w:val="005E4045"/>
    <w:rsid w:val="006608D5"/>
    <w:rsid w:val="006B663F"/>
    <w:rsid w:val="006F3FCA"/>
    <w:rsid w:val="00721AE9"/>
    <w:rsid w:val="00735A2C"/>
    <w:rsid w:val="0076603C"/>
    <w:rsid w:val="007676EC"/>
    <w:rsid w:val="007A66E5"/>
    <w:rsid w:val="007D6808"/>
    <w:rsid w:val="007E37E8"/>
    <w:rsid w:val="00813464"/>
    <w:rsid w:val="00853F2C"/>
    <w:rsid w:val="008B307B"/>
    <w:rsid w:val="008C2DC0"/>
    <w:rsid w:val="009266EB"/>
    <w:rsid w:val="00967EB1"/>
    <w:rsid w:val="00A04D61"/>
    <w:rsid w:val="00A20D63"/>
    <w:rsid w:val="00A63602"/>
    <w:rsid w:val="00AA230D"/>
    <w:rsid w:val="00AE2339"/>
    <w:rsid w:val="00AF48FA"/>
    <w:rsid w:val="00B82689"/>
    <w:rsid w:val="00BB0C6B"/>
    <w:rsid w:val="00BB7B81"/>
    <w:rsid w:val="00C8613F"/>
    <w:rsid w:val="00CB7923"/>
    <w:rsid w:val="00CD5730"/>
    <w:rsid w:val="00CE2C26"/>
    <w:rsid w:val="00D000AA"/>
    <w:rsid w:val="00D61564"/>
    <w:rsid w:val="00DA5750"/>
    <w:rsid w:val="00E108CA"/>
    <w:rsid w:val="00EE5CAB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C1767C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689"/>
  </w:style>
  <w:style w:type="paragraph" w:styleId="Piedepgina">
    <w:name w:val="footer"/>
    <w:basedOn w:val="Normal"/>
    <w:link w:val="Piedepgina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689"/>
  </w:style>
  <w:style w:type="paragraph" w:customStyle="1" w:styleId="subtitulocabecera">
    <w:name w:val="subtitulo (cabecera)"/>
    <w:basedOn w:val="Ningnestilodeprrafo"/>
    <w:uiPriority w:val="99"/>
    <w:rsid w:val="00BB7B81"/>
    <w:pPr>
      <w:spacing w:line="420" w:lineRule="atLeast"/>
    </w:pPr>
    <w:rPr>
      <w:rFonts w:ascii="KG Empire of Dirt" w:hAnsi="KG Empire of Dirt" w:cs="KG Empire of Dirt"/>
      <w:color w:val="FFFFFF"/>
      <w:spacing w:val="3"/>
      <w:position w:val="2"/>
      <w:sz w:val="34"/>
      <w:szCs w:val="34"/>
    </w:rPr>
  </w:style>
  <w:style w:type="paragraph" w:customStyle="1" w:styleId="fechas-negrofechas">
    <w:name w:val="fechas-negro (fechas)"/>
    <w:basedOn w:val="Textoitinerario"/>
    <w:uiPriority w:val="99"/>
    <w:rsid w:val="005E4045"/>
    <w:pPr>
      <w:jc w:val="right"/>
    </w:pPr>
    <w:rPr>
      <w:w w:val="100"/>
    </w:rPr>
  </w:style>
  <w:style w:type="paragraph" w:customStyle="1" w:styleId="fechas-rojofechas">
    <w:name w:val="fechas-rojo (fechas)"/>
    <w:basedOn w:val="Textoitinerario"/>
    <w:uiPriority w:val="99"/>
    <w:rsid w:val="005E4045"/>
    <w:pPr>
      <w:jc w:val="right"/>
    </w:pPr>
    <w:rPr>
      <w:rFonts w:ascii="Avenir Next Demi Bold" w:hAnsi="Avenir Next Demi Bold" w:cs="Avenir Next Demi Bold"/>
      <w:b/>
      <w:bCs/>
      <w:color w:val="E50000"/>
      <w:w w:val="100"/>
    </w:rPr>
  </w:style>
  <w:style w:type="paragraph" w:customStyle="1" w:styleId="fechas-azulfechas">
    <w:name w:val="fechas-azul (fechas)"/>
    <w:basedOn w:val="fechas-rojofechas"/>
    <w:uiPriority w:val="99"/>
    <w:rsid w:val="005E4045"/>
    <w:rPr>
      <w:color w:val="00FFFF"/>
    </w:rPr>
  </w:style>
  <w:style w:type="paragraph" w:customStyle="1" w:styleId="habdoblenegroprecios">
    <w:name w:val="hab doble negro (precios)"/>
    <w:basedOn w:val="Ningnestilodeprrafo"/>
    <w:uiPriority w:val="99"/>
    <w:rsid w:val="005E4045"/>
    <w:pPr>
      <w:spacing w:line="190" w:lineRule="atLeast"/>
    </w:pPr>
    <w:rPr>
      <w:rFonts w:ascii="Avenir Next Demi Bold" w:hAnsi="Avenir Next Demi Bold" w:cs="Avenir Next Demi Bold"/>
      <w:b/>
      <w:bCs/>
      <w:w w:val="90"/>
      <w:sz w:val="17"/>
      <w:szCs w:val="17"/>
    </w:rPr>
  </w:style>
  <w:style w:type="paragraph" w:customStyle="1" w:styleId="habdoblerojoprecios">
    <w:name w:val="hab doble rojo (precios)"/>
    <w:basedOn w:val="Ningnestilodeprrafo"/>
    <w:uiPriority w:val="99"/>
    <w:rsid w:val="005E4045"/>
    <w:pPr>
      <w:tabs>
        <w:tab w:val="right" w:leader="dot" w:pos="2740"/>
      </w:tabs>
      <w:spacing w:line="190" w:lineRule="atLeast"/>
    </w:pPr>
    <w:rPr>
      <w:rFonts w:ascii="Avenir Next Demi Bold" w:hAnsi="Avenir Next Demi Bold" w:cs="Avenir Next Demi Bold"/>
      <w:b/>
      <w:bCs/>
      <w:color w:val="E50000"/>
      <w:w w:val="90"/>
      <w:sz w:val="17"/>
      <w:szCs w:val="17"/>
    </w:rPr>
  </w:style>
  <w:style w:type="paragraph" w:customStyle="1" w:styleId="preciorojoprecios">
    <w:name w:val="precio rojo (precios)"/>
    <w:basedOn w:val="Ningnestilodeprrafo"/>
    <w:uiPriority w:val="99"/>
    <w:rsid w:val="005E4045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color w:val="E50000"/>
      <w:w w:val="90"/>
      <w:sz w:val="18"/>
      <w:szCs w:val="18"/>
    </w:rPr>
  </w:style>
  <w:style w:type="paragraph" w:customStyle="1" w:styleId="habdobleazulprecios">
    <w:name w:val="hab doble azul (precios)"/>
    <w:basedOn w:val="Ningnestilodeprrafo"/>
    <w:uiPriority w:val="99"/>
    <w:rsid w:val="005E4045"/>
    <w:pPr>
      <w:tabs>
        <w:tab w:val="right" w:leader="dot" w:pos="2740"/>
      </w:tabs>
      <w:spacing w:line="190" w:lineRule="atLeast"/>
    </w:pPr>
    <w:rPr>
      <w:rFonts w:ascii="Avenir Next Demi Bold" w:hAnsi="Avenir Next Demi Bold" w:cs="Avenir Next Demi Bold"/>
      <w:b/>
      <w:bCs/>
      <w:color w:val="00FFFF"/>
      <w:spacing w:val="-2"/>
      <w:w w:val="90"/>
      <w:sz w:val="17"/>
      <w:szCs w:val="17"/>
    </w:rPr>
  </w:style>
  <w:style w:type="paragraph" w:customStyle="1" w:styleId="precioazulprecios">
    <w:name w:val="precio azul (precios)"/>
    <w:basedOn w:val="Ningnestilodeprrafo"/>
    <w:uiPriority w:val="99"/>
    <w:rsid w:val="005E4045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color w:val="00FFFF"/>
      <w:w w:val="90"/>
      <w:sz w:val="18"/>
      <w:szCs w:val="18"/>
    </w:rPr>
  </w:style>
  <w:style w:type="paragraph" w:customStyle="1" w:styleId="notaitinerarioitinerario">
    <w:name w:val="nota itinerario (itinerario)"/>
    <w:basedOn w:val="Normal"/>
    <w:uiPriority w:val="99"/>
    <w:rsid w:val="00AE2339"/>
    <w:pPr>
      <w:autoSpaceDE w:val="0"/>
      <w:autoSpaceDN w:val="0"/>
      <w:adjustRightInd w:val="0"/>
      <w:spacing w:line="200" w:lineRule="atLeast"/>
      <w:jc w:val="both"/>
      <w:textAlignment w:val="center"/>
    </w:pPr>
    <w:rPr>
      <w:rFonts w:ascii="Avenir Next" w:hAnsi="Avenir Next" w:cs="Avenir Next"/>
      <w:color w:val="000000"/>
      <w:w w:val="90"/>
      <w:sz w:val="15"/>
      <w:szCs w:val="15"/>
      <w:lang w:val="es-ES_tradnl"/>
    </w:rPr>
  </w:style>
  <w:style w:type="character" w:customStyle="1" w:styleId="negritanotaitinerario">
    <w:name w:val="negrita nota itinerario"/>
    <w:basedOn w:val="Negrita"/>
    <w:uiPriority w:val="99"/>
    <w:rsid w:val="00AE2339"/>
    <w:rPr>
      <w:rFonts w:ascii="Avenir Next Demi Bold" w:hAnsi="Avenir Next Demi Bold" w:cs="Avenir Next Demi Bold"/>
      <w:b/>
      <w:bCs/>
      <w:color w:val="000000"/>
      <w:spacing w:val="0"/>
      <w:w w:val="9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683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31</cp:revision>
  <dcterms:created xsi:type="dcterms:W3CDTF">2021-11-22T11:41:00Z</dcterms:created>
  <dcterms:modified xsi:type="dcterms:W3CDTF">2023-02-10T01:09:00Z</dcterms:modified>
</cp:coreProperties>
</file>